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8"/>
          <w:szCs w:val="28"/>
        </w:rPr>
      </w:pPr>
      <w:r>
        <w:rPr>
          <w:b/>
        </w:rPr>
        <w:t>附件</w:t>
      </w:r>
      <w:r>
        <w:rPr>
          <w:rFonts w:hint="eastAsia"/>
          <w:b/>
          <w:lang w:eastAsia="zh-CN"/>
        </w:rPr>
        <w:t>一</w:t>
      </w:r>
      <w:r>
        <w:rPr>
          <w:rFonts w:hint="eastAsia"/>
          <w:b/>
        </w:rPr>
        <w:t>：</w:t>
      </w:r>
      <w:r>
        <w:rPr>
          <w:rFonts w:hint="eastAsia"/>
          <w:b/>
          <w:lang w:val="en-US" w:eastAsia="zh-CN"/>
        </w:rPr>
        <w:t xml:space="preserve">              </w:t>
      </w:r>
      <w:r>
        <w:rPr>
          <w:b/>
          <w:sz w:val="28"/>
          <w:szCs w:val="28"/>
        </w:rPr>
        <w:t>招聘岗位</w:t>
      </w:r>
      <w:r>
        <w:rPr>
          <w:rFonts w:hint="eastAsia"/>
          <w:b/>
          <w:sz w:val="28"/>
          <w:szCs w:val="28"/>
        </w:rPr>
        <w:t>、</w:t>
      </w:r>
      <w:r>
        <w:rPr>
          <w:b/>
          <w:sz w:val="28"/>
          <w:szCs w:val="28"/>
        </w:rPr>
        <w:t>人数及要求</w:t>
      </w:r>
    </w:p>
    <w:tbl>
      <w:tblPr>
        <w:tblStyle w:val="3"/>
        <w:tblpPr w:leftFromText="180" w:rightFromText="180" w:vertAnchor="text" w:horzAnchor="margin" w:tblpXSpec="center" w:tblpY="384"/>
        <w:tblOverlap w:val="never"/>
        <w:tblW w:w="5425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284"/>
        <w:gridCol w:w="413"/>
        <w:gridCol w:w="2500"/>
        <w:gridCol w:w="1189"/>
        <w:gridCol w:w="1236"/>
        <w:gridCol w:w="1005"/>
        <w:gridCol w:w="653"/>
        <w:gridCol w:w="10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400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5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22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1381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904" w:firstLineChars="500"/>
              <w:jc w:val="left"/>
              <w:textAlignment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lang w:eastAsia="zh-CN"/>
              </w:rPr>
              <w:t>任职条件</w:t>
            </w:r>
          </w:p>
        </w:tc>
        <w:tc>
          <w:tcPr>
            <w:tcW w:w="657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</w:rPr>
              <w:t>专业（执业资格）要求</w:t>
            </w:r>
          </w:p>
        </w:tc>
        <w:tc>
          <w:tcPr>
            <w:tcW w:w="683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</w:rPr>
              <w:t>从业经历要求</w:t>
            </w:r>
          </w:p>
        </w:tc>
        <w:tc>
          <w:tcPr>
            <w:tcW w:w="555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</w:rPr>
              <w:t>薪资待遇</w:t>
            </w:r>
          </w:p>
        </w:tc>
        <w:tc>
          <w:tcPr>
            <w:tcW w:w="360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  <w:lang w:val="en-US" w:eastAsia="zh-CN"/>
              </w:rPr>
              <w:t>性别</w:t>
            </w:r>
          </w:p>
        </w:tc>
        <w:tc>
          <w:tcPr>
            <w:tcW w:w="575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kern w:val="0"/>
                <w:sz w:val="18"/>
                <w:szCs w:val="18"/>
                <w:lang w:val="en-US" w:eastAsia="zh-CN"/>
              </w:rPr>
              <w:t>年龄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5" w:hRule="atLeast"/>
          <w:jc w:val="center"/>
        </w:trPr>
        <w:tc>
          <w:tcPr>
            <w:tcW w:w="400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444444"/>
                <w:sz w:val="21"/>
                <w:szCs w:val="21"/>
                <w:lang w:eastAsia="zh-CN"/>
              </w:rPr>
              <w:t>物业总经理</w:t>
            </w:r>
          </w:p>
        </w:tc>
        <w:tc>
          <w:tcPr>
            <w:tcW w:w="15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</w:rPr>
              <w:t>1</w:t>
            </w:r>
          </w:p>
        </w:tc>
        <w:tc>
          <w:tcPr>
            <w:tcW w:w="22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eastAsia="zh-CN"/>
              </w:rPr>
              <w:t>大专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</w:rPr>
              <w:t>以上</w:t>
            </w:r>
          </w:p>
        </w:tc>
        <w:tc>
          <w:tcPr>
            <w:tcW w:w="1381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具备较强的沟通、协调能力；</w:t>
            </w:r>
          </w:p>
          <w:p>
            <w:pPr>
              <w:numPr>
                <w:ilvl w:val="0"/>
                <w:numId w:val="1"/>
              </w:num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具备同类岗位工作经历；</w:t>
            </w:r>
          </w:p>
          <w:p>
            <w:pPr>
              <w:numPr>
                <w:ilvl w:val="0"/>
                <w:numId w:val="1"/>
              </w:num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熟悉物业相关法规、能制定相关管理规定和服务文件及相关专业管理知识，能独立完成物业管理项目整体运作；</w:t>
            </w:r>
          </w:p>
          <w:p>
            <w:pPr>
              <w:numPr>
                <w:ilvl w:val="0"/>
                <w:numId w:val="1"/>
              </w:num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工作积极、耐心细致、富有较强的责任心；</w:t>
            </w:r>
          </w:p>
          <w:p>
            <w:pPr>
              <w:numPr>
                <w:ilvl w:val="0"/>
                <w:numId w:val="1"/>
              </w:num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有较强的执行力，团队合作精神，有处理突发事件的公关能力和快速解决问题的能力；</w:t>
            </w:r>
          </w:p>
          <w:p>
            <w:pPr>
              <w:numPr>
                <w:ilvl w:val="0"/>
                <w:numId w:val="1"/>
              </w:num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具有清晰的物业管理思路和管理理念，熟悉物业运作成本控制。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21"/>
                <w:szCs w:val="21"/>
              </w:rPr>
            </w:pPr>
          </w:p>
        </w:tc>
        <w:tc>
          <w:tcPr>
            <w:tcW w:w="657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持有物业经理上岗证及等级岗位证书。</w:t>
            </w:r>
          </w:p>
          <w:p>
            <w:pPr>
              <w:jc w:val="center"/>
              <w:rPr>
                <w:rFonts w:ascii="宋体" w:hAnsi="宋体" w:eastAsia="宋体" w:cs="宋体"/>
                <w:color w:val="444444"/>
                <w:sz w:val="21"/>
                <w:szCs w:val="21"/>
              </w:rPr>
            </w:pPr>
          </w:p>
        </w:tc>
        <w:tc>
          <w:tcPr>
            <w:tcW w:w="683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44444"/>
                <w:sz w:val="21"/>
                <w:szCs w:val="21"/>
                <w:lang w:eastAsia="zh-CN"/>
              </w:rPr>
              <w:t>具有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五年以上同等岗位物业管理的工作经验。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444444"/>
                <w:sz w:val="21"/>
                <w:szCs w:val="21"/>
                <w:lang w:eastAsia="zh-CN"/>
              </w:rPr>
            </w:pPr>
          </w:p>
        </w:tc>
        <w:tc>
          <w:tcPr>
            <w:tcW w:w="555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444444"/>
                <w:sz w:val="21"/>
                <w:szCs w:val="21"/>
                <w:lang w:eastAsia="zh-CN"/>
              </w:rPr>
              <w:t>面议</w:t>
            </w:r>
          </w:p>
        </w:tc>
        <w:tc>
          <w:tcPr>
            <w:tcW w:w="360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575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/>
              </w:rPr>
              <w:t>50周岁以下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00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444444"/>
                <w:sz w:val="21"/>
                <w:szCs w:val="21"/>
                <w:lang w:eastAsia="zh-CN"/>
              </w:rPr>
              <w:t>客服主管</w:t>
            </w:r>
          </w:p>
        </w:tc>
        <w:tc>
          <w:tcPr>
            <w:tcW w:w="156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</w:rPr>
              <w:t>1</w:t>
            </w:r>
          </w:p>
        </w:tc>
        <w:tc>
          <w:tcPr>
            <w:tcW w:w="228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</w:rPr>
              <w:t>中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eastAsia="zh-CN"/>
              </w:rPr>
              <w:t>专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</w:rPr>
              <w:t>以上</w:t>
            </w:r>
          </w:p>
        </w:tc>
        <w:tc>
          <w:tcPr>
            <w:tcW w:w="1381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有较强的沟通协调能力，能独立完成领导交办的工作任务；</w:t>
            </w:r>
          </w:p>
          <w:p>
            <w:pPr>
              <w:numPr>
                <w:ilvl w:val="0"/>
                <w:numId w:val="2"/>
              </w:num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抗压力强，能够带领团队完成公司下达的各项任务指标；</w:t>
            </w:r>
          </w:p>
          <w:p>
            <w:pPr>
              <w:numPr>
                <w:ilvl w:val="0"/>
                <w:numId w:val="2"/>
              </w:num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服务意识强，善于带领团队与业主建立良好的关系。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sz w:val="21"/>
                <w:szCs w:val="21"/>
                <w:lang w:eastAsia="zh-CN"/>
              </w:rPr>
            </w:pPr>
          </w:p>
        </w:tc>
        <w:tc>
          <w:tcPr>
            <w:tcW w:w="657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444444"/>
                <w:sz w:val="21"/>
                <w:szCs w:val="21"/>
              </w:rPr>
            </w:pPr>
          </w:p>
        </w:tc>
        <w:tc>
          <w:tcPr>
            <w:tcW w:w="683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有物业行业同岗位3年以上经验。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444444"/>
                <w:sz w:val="21"/>
                <w:szCs w:val="21"/>
              </w:rPr>
            </w:pPr>
          </w:p>
        </w:tc>
        <w:tc>
          <w:tcPr>
            <w:tcW w:w="555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444444"/>
                <w:sz w:val="21"/>
                <w:szCs w:val="21"/>
                <w:lang w:eastAsia="zh-CN"/>
              </w:rPr>
              <w:t>面议</w:t>
            </w:r>
          </w:p>
        </w:tc>
        <w:tc>
          <w:tcPr>
            <w:tcW w:w="360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575" w:type="pct"/>
            <w:tcBorders>
              <w:top w:val="single" w:color="444444" w:sz="4" w:space="0"/>
              <w:left w:val="single" w:color="444444" w:sz="4" w:space="0"/>
              <w:bottom w:val="single" w:color="444444" w:sz="4" w:space="0"/>
              <w:right w:val="single" w:color="444444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40周岁以下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</w:rPr>
            </w:pPr>
          </w:p>
        </w:tc>
      </w:tr>
    </w:tbl>
    <w:p>
      <w:pPr>
        <w:spacing w:line="360" w:lineRule="auto"/>
        <w:jc w:val="left"/>
        <w:rPr>
          <w:rFonts w:hint="eastAsia" w:ascii="宋体" w:hAnsi="宋体"/>
          <w:b/>
          <w:bCs/>
          <w:szCs w:val="21"/>
          <w:highlight w:val="none"/>
          <w:lang w:val="en-US" w:eastAsia="zh-CN"/>
        </w:rPr>
      </w:pPr>
    </w:p>
    <w:p>
      <w:pPr>
        <w:spacing w:line="360" w:lineRule="auto"/>
        <w:jc w:val="left"/>
        <w:rPr>
          <w:rFonts w:hint="eastAsia" w:ascii="宋体" w:hAnsi="宋体"/>
          <w:b/>
          <w:bCs/>
          <w:szCs w:val="21"/>
          <w:highlight w:val="none"/>
          <w:lang w:val="en-US" w:eastAsia="zh-CN"/>
        </w:rPr>
      </w:pPr>
    </w:p>
    <w:p>
      <w:pPr>
        <w:spacing w:line="360" w:lineRule="auto"/>
        <w:jc w:val="left"/>
        <w:rPr>
          <w:rFonts w:hint="eastAsia" w:ascii="宋体" w:hAnsi="宋体"/>
          <w:b/>
          <w:bCs/>
          <w:szCs w:val="21"/>
          <w:highlight w:val="none"/>
          <w:lang w:val="en-US" w:eastAsia="zh-CN"/>
        </w:rPr>
      </w:pPr>
    </w:p>
    <w:p>
      <w:pPr>
        <w:spacing w:line="360" w:lineRule="auto"/>
        <w:jc w:val="left"/>
        <w:rPr>
          <w:rFonts w:hint="eastAsia" w:ascii="宋体" w:hAnsi="宋体"/>
          <w:b/>
          <w:bCs/>
          <w:szCs w:val="21"/>
          <w:highlight w:val="no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5EAE26"/>
    <w:multiLevelType w:val="singleLevel"/>
    <w:tmpl w:val="BF5EAE2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AEA5989"/>
    <w:multiLevelType w:val="singleLevel"/>
    <w:tmpl w:val="EAEA598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D0B3E"/>
    <w:rsid w:val="06F13BEB"/>
    <w:rsid w:val="10CE662A"/>
    <w:rsid w:val="3BDC1084"/>
    <w:rsid w:val="4DD046E2"/>
    <w:rsid w:val="4F631DF2"/>
    <w:rsid w:val="506D547A"/>
    <w:rsid w:val="55761C6A"/>
    <w:rsid w:val="621872FC"/>
    <w:rsid w:val="668B2E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冯小贤℡</cp:lastModifiedBy>
  <dcterms:modified xsi:type="dcterms:W3CDTF">2021-11-24T05:43:45Z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3816F5CD566941E3A4A0C50744B77ACE</vt:lpwstr>
  </property>
</Properties>
</file>